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172EB" w14:textId="77777777" w:rsidR="002065EA" w:rsidRDefault="001E6F5B" w:rsidP="00EA408F">
      <w:pPr>
        <w:jc w:val="center"/>
        <w:rPr>
          <w:b/>
          <w:sz w:val="28"/>
        </w:rPr>
      </w:pPr>
      <w:r w:rsidRPr="00EA408F">
        <w:rPr>
          <w:b/>
          <w:sz w:val="28"/>
        </w:rPr>
        <w:t xml:space="preserve">Is your </w:t>
      </w:r>
      <w:r w:rsidR="00BE0D5E">
        <w:rPr>
          <w:b/>
          <w:sz w:val="28"/>
        </w:rPr>
        <w:t xml:space="preserve">Housing </w:t>
      </w:r>
      <w:r w:rsidRPr="00EA408F">
        <w:rPr>
          <w:b/>
          <w:sz w:val="28"/>
        </w:rPr>
        <w:t>Society Insured?</w:t>
      </w:r>
    </w:p>
    <w:p w14:paraId="4A426794" w14:textId="77777777" w:rsidR="00641BFC" w:rsidRPr="00EA408F" w:rsidRDefault="000D0F46" w:rsidP="00EA408F">
      <w:pPr>
        <w:jc w:val="center"/>
        <w:rPr>
          <w:b/>
          <w:sz w:val="28"/>
        </w:rPr>
      </w:pPr>
      <w:r>
        <w:rPr>
          <w:b/>
          <w:noProof/>
          <w:sz w:val="28"/>
        </w:rPr>
        <w:drawing>
          <wp:inline distT="0" distB="0" distL="0" distR="0" wp14:anchorId="32F677F4" wp14:editId="3464A555">
            <wp:extent cx="5514975" cy="2790825"/>
            <wp:effectExtent l="19050" t="0" r="9525" b="0"/>
            <wp:docPr id="2" name="Picture 1" descr="rpainsur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painsurance.jpg"/>
                    <pic:cNvPicPr/>
                  </pic:nvPicPr>
                  <pic:blipFill>
                    <a:blip r:embed="rId5"/>
                    <a:stretch>
                      <a:fillRect/>
                    </a:stretch>
                  </pic:blipFill>
                  <pic:spPr>
                    <a:xfrm>
                      <a:off x="0" y="0"/>
                      <a:ext cx="5514975" cy="2790825"/>
                    </a:xfrm>
                    <a:prstGeom prst="rect">
                      <a:avLst/>
                    </a:prstGeom>
                  </pic:spPr>
                </pic:pic>
              </a:graphicData>
            </a:graphic>
          </wp:inline>
        </w:drawing>
      </w:r>
    </w:p>
    <w:p w14:paraId="708C7A2B" w14:textId="77777777" w:rsidR="001E6F5B" w:rsidRDefault="001E6F5B"/>
    <w:p w14:paraId="5837C8EB" w14:textId="77777777" w:rsidR="00286401" w:rsidRDefault="00061666" w:rsidP="0049399B">
      <w:pPr>
        <w:jc w:val="both"/>
      </w:pPr>
      <w:r>
        <w:t>Buying the</w:t>
      </w:r>
      <w:r w:rsidR="00B73A3A">
        <w:t xml:space="preserve"> flat in the </w:t>
      </w:r>
      <w:r>
        <w:t>Housing S</w:t>
      </w:r>
      <w:r w:rsidR="00B73A3A">
        <w:t xml:space="preserve">ociety is everyone’s dream and </w:t>
      </w:r>
      <w:r w:rsidR="00286401">
        <w:t xml:space="preserve">of course it is </w:t>
      </w:r>
      <w:r>
        <w:t>ut</w:t>
      </w:r>
      <w:r w:rsidR="00286401">
        <w:t>m</w:t>
      </w:r>
      <w:r>
        <w:t>ost important asset of the member</w:t>
      </w:r>
      <w:r w:rsidR="00286401">
        <w:t>. Nobody wants any risk towards their property.  All wants to be safe</w:t>
      </w:r>
      <w:r>
        <w:t xml:space="preserve"> environment with the safe premises of the society, </w:t>
      </w:r>
      <w:r w:rsidR="00286401">
        <w:t>whether they are staying in the society or whether they have purchased a flat only for investment. All members need protection from the risk</w:t>
      </w:r>
      <w:r>
        <w:t>s</w:t>
      </w:r>
      <w:r w:rsidR="00286401">
        <w:t xml:space="preserve"> or natural calamities which </w:t>
      </w:r>
      <w:r>
        <w:t>only covers</w:t>
      </w:r>
      <w:r w:rsidR="00286401">
        <w:t xml:space="preserve"> in the Insurance. </w:t>
      </w:r>
    </w:p>
    <w:p w14:paraId="6F23BE9A" w14:textId="77777777" w:rsidR="00B73A3A" w:rsidRDefault="00286401" w:rsidP="0049399B">
      <w:pPr>
        <w:jc w:val="both"/>
      </w:pPr>
      <w:r>
        <w:t>In the housing society</w:t>
      </w:r>
      <w:r w:rsidR="00061666">
        <w:t>,</w:t>
      </w:r>
      <w:r>
        <w:t xml:space="preserve"> Managing Committee is deciding which insurance to be select. Mostly Managing Committee is selecting the insurance company, based on the </w:t>
      </w:r>
      <w:r w:rsidR="00E47BEE">
        <w:t xml:space="preserve">lowest </w:t>
      </w:r>
      <w:r>
        <w:t>insurance premium and sum assured amount but not focusing on the coverage and not inquiring about time period for clearing the claims. Sometimes worst condition we have seen in the societ</w:t>
      </w:r>
      <w:r w:rsidR="00061666">
        <w:t>ies i</w:t>
      </w:r>
      <w:r>
        <w:t xml:space="preserve">.e. Managing Committee </w:t>
      </w:r>
      <w:r w:rsidR="00E47BEE">
        <w:t xml:space="preserve">not keeping attention on the renewals of the insurance as it needs to </w:t>
      </w:r>
      <w:r w:rsidR="00061666">
        <w:t xml:space="preserve">be </w:t>
      </w:r>
      <w:r w:rsidR="00E47BEE">
        <w:t>renew</w:t>
      </w:r>
      <w:r w:rsidR="00061666">
        <w:t>ed</w:t>
      </w:r>
      <w:r w:rsidR="00E47BEE">
        <w:t xml:space="preserve"> every year.  This </w:t>
      </w:r>
      <w:r w:rsidR="00061666">
        <w:t xml:space="preserve">temporary </w:t>
      </w:r>
      <w:r w:rsidR="00E47BEE">
        <w:t xml:space="preserve">saving can be risky for the society sometimes, because Managing Committee </w:t>
      </w:r>
      <w:r w:rsidR="00061666">
        <w:t xml:space="preserve">maybe </w:t>
      </w:r>
      <w:r w:rsidR="00E47BEE">
        <w:t xml:space="preserve">not fully aware about the coverage or skipping some important areas from the coverage. </w:t>
      </w:r>
    </w:p>
    <w:p w14:paraId="495414FA" w14:textId="77777777" w:rsidR="00E47BEE" w:rsidRPr="00061666" w:rsidRDefault="00061666" w:rsidP="0049399B">
      <w:pPr>
        <w:jc w:val="both"/>
        <w:rPr>
          <w:b/>
        </w:rPr>
      </w:pPr>
      <w:r>
        <w:rPr>
          <w:b/>
        </w:rPr>
        <w:t>Why I</w:t>
      </w:r>
      <w:r w:rsidR="00E47BEE" w:rsidRPr="00061666">
        <w:rPr>
          <w:b/>
        </w:rPr>
        <w:t>nsurance is necessary for the society?</w:t>
      </w:r>
    </w:p>
    <w:p w14:paraId="39B59E8D" w14:textId="77777777" w:rsidR="00E47BEE" w:rsidRDefault="00E47BEE" w:rsidP="0049399B">
      <w:pPr>
        <w:jc w:val="both"/>
      </w:pPr>
      <w:r>
        <w:t>The Maharashtra co-operative housing society bye laws, 2020 under section 161(A) clearly stated that               ‘</w:t>
      </w:r>
      <w:r w:rsidR="00061666">
        <w:t>’</w:t>
      </w:r>
      <w:r>
        <w:t xml:space="preserve"> The society shall insure it’s building necessarily against Fire, Earthquake and Flood.” But as we seen only Fire, Earthquake and Flood are not the risk parameters for the Housing Society. </w:t>
      </w:r>
      <w:r w:rsidR="00A13C6F">
        <w:t>There are many more reasons are there. Like Weak areas of the structure, Sub structure from the neighbor society, Criminal incidents, Dishonesty by the staff of the society</w:t>
      </w:r>
      <w:r w:rsidR="001330D4">
        <w:t xml:space="preserve"> or contractors etc.</w:t>
      </w:r>
      <w:r w:rsidR="00A13C6F">
        <w:t xml:space="preserve"> </w:t>
      </w:r>
    </w:p>
    <w:p w14:paraId="07905800" w14:textId="77777777" w:rsidR="00061666" w:rsidRPr="00AD656D" w:rsidRDefault="00061666" w:rsidP="0049399B">
      <w:pPr>
        <w:jc w:val="both"/>
        <w:rPr>
          <w:b/>
        </w:rPr>
      </w:pPr>
      <w:r w:rsidRPr="00AD656D">
        <w:rPr>
          <w:b/>
        </w:rPr>
        <w:t>What happens usually if society is not insured?</w:t>
      </w:r>
    </w:p>
    <w:p w14:paraId="478CA422" w14:textId="77777777" w:rsidR="00061666" w:rsidRDefault="00061666" w:rsidP="0049399B">
      <w:pPr>
        <w:pStyle w:val="ListParagraph"/>
        <w:numPr>
          <w:ilvl w:val="0"/>
          <w:numId w:val="1"/>
        </w:numPr>
        <w:jc w:val="both"/>
      </w:pPr>
      <w:r>
        <w:t xml:space="preserve">Incase </w:t>
      </w:r>
      <w:r w:rsidR="00AD656D">
        <w:t>due to natural calamities or manmade calamities, the building of the society get damaged or destroyed then you need to shift to cheaper or unwanted accommodation as you don’t have the option.</w:t>
      </w:r>
    </w:p>
    <w:p w14:paraId="798185AA" w14:textId="77777777" w:rsidR="00AD656D" w:rsidRDefault="00AD656D" w:rsidP="0049399B">
      <w:pPr>
        <w:pStyle w:val="ListParagraph"/>
        <w:numPr>
          <w:ilvl w:val="0"/>
          <w:numId w:val="1"/>
        </w:numPr>
        <w:jc w:val="both"/>
      </w:pPr>
      <w:r>
        <w:t>Need to pay large amount for reconstruct the society building from your pocket and all members could not bear this contribution.</w:t>
      </w:r>
    </w:p>
    <w:p w14:paraId="78F1B860" w14:textId="77777777" w:rsidR="00AD656D" w:rsidRDefault="00AD656D" w:rsidP="0049399B">
      <w:pPr>
        <w:pStyle w:val="ListParagraph"/>
        <w:numPr>
          <w:ilvl w:val="0"/>
          <w:numId w:val="1"/>
        </w:numPr>
        <w:jc w:val="both"/>
      </w:pPr>
      <w:r>
        <w:lastRenderedPageBreak/>
        <w:t>It takes much time to reconstruct the building and members can be collapsed financially due to double pressure of the payment one for re construct the building and secondly for pay the rent for meanwhile staying in to another place</w:t>
      </w:r>
    </w:p>
    <w:p w14:paraId="6C3B312F" w14:textId="77777777" w:rsidR="00AD656D" w:rsidRDefault="00AD656D" w:rsidP="0049399B">
      <w:pPr>
        <w:pStyle w:val="ListParagraph"/>
        <w:jc w:val="both"/>
      </w:pPr>
      <w:r>
        <w:t>This situation can be avoided by paying some thousand rupees to pay the premium of the Insurance and get protected your society with proper coverage.</w:t>
      </w:r>
    </w:p>
    <w:p w14:paraId="35DAD116" w14:textId="77777777" w:rsidR="002A145A" w:rsidRDefault="002A145A" w:rsidP="0049399B">
      <w:pPr>
        <w:pStyle w:val="ListParagraph"/>
        <w:jc w:val="both"/>
      </w:pPr>
    </w:p>
    <w:p w14:paraId="2693F9F5" w14:textId="77777777" w:rsidR="002A145A" w:rsidRDefault="002A145A" w:rsidP="0049399B">
      <w:pPr>
        <w:pStyle w:val="ListParagraph"/>
        <w:jc w:val="both"/>
        <w:rPr>
          <w:b/>
        </w:rPr>
      </w:pPr>
      <w:r w:rsidRPr="002A145A">
        <w:rPr>
          <w:b/>
        </w:rPr>
        <w:t>What are the challenging parts in the Insurance?</w:t>
      </w:r>
    </w:p>
    <w:p w14:paraId="15E8F1FD" w14:textId="77777777" w:rsidR="002A145A" w:rsidRPr="002A145A" w:rsidRDefault="002A145A" w:rsidP="0049399B">
      <w:pPr>
        <w:pStyle w:val="ListParagraph"/>
        <w:numPr>
          <w:ilvl w:val="0"/>
          <w:numId w:val="2"/>
        </w:numPr>
        <w:jc w:val="both"/>
      </w:pPr>
      <w:r w:rsidRPr="002A145A">
        <w:t>Actual construction cost is not considered in the insurance</w:t>
      </w:r>
    </w:p>
    <w:p w14:paraId="2498436A" w14:textId="77777777" w:rsidR="002A145A" w:rsidRPr="002A145A" w:rsidRDefault="002A145A" w:rsidP="0049399B">
      <w:pPr>
        <w:pStyle w:val="ListParagraph"/>
        <w:numPr>
          <w:ilvl w:val="0"/>
          <w:numId w:val="2"/>
        </w:numPr>
        <w:jc w:val="both"/>
      </w:pPr>
      <w:r w:rsidRPr="002A145A">
        <w:t>Common assets not considered in the insurance</w:t>
      </w:r>
    </w:p>
    <w:p w14:paraId="005EFE72" w14:textId="77777777" w:rsidR="002A145A" w:rsidRDefault="002A145A" w:rsidP="0049399B">
      <w:pPr>
        <w:pStyle w:val="ListParagraph"/>
        <w:numPr>
          <w:ilvl w:val="0"/>
          <w:numId w:val="2"/>
        </w:numPr>
        <w:jc w:val="both"/>
      </w:pPr>
      <w:r w:rsidRPr="002A145A">
        <w:t>Unawareness about the coverage and their terms &amp; conditions</w:t>
      </w:r>
    </w:p>
    <w:p w14:paraId="57541316" w14:textId="77777777" w:rsidR="002A145A" w:rsidRDefault="002A145A" w:rsidP="0049399B">
      <w:pPr>
        <w:pStyle w:val="ListParagraph"/>
        <w:numPr>
          <w:ilvl w:val="0"/>
          <w:numId w:val="2"/>
        </w:numPr>
        <w:jc w:val="both"/>
      </w:pPr>
      <w:r>
        <w:t xml:space="preserve">Selection of the improper </w:t>
      </w:r>
      <w:r w:rsidR="0049399B">
        <w:t xml:space="preserve">or inadequate </w:t>
      </w:r>
      <w:r>
        <w:t xml:space="preserve">insurance </w:t>
      </w:r>
    </w:p>
    <w:p w14:paraId="4F6D0B42" w14:textId="77777777" w:rsidR="002A145A" w:rsidRDefault="002A145A" w:rsidP="0049399B">
      <w:pPr>
        <w:pStyle w:val="ListParagraph"/>
        <w:numPr>
          <w:ilvl w:val="0"/>
          <w:numId w:val="2"/>
        </w:numPr>
        <w:jc w:val="both"/>
      </w:pPr>
      <w:r>
        <w:t>Not focusing on the validity of the Insurance</w:t>
      </w:r>
    </w:p>
    <w:p w14:paraId="2555CA28" w14:textId="77777777" w:rsidR="002A145A" w:rsidRPr="002A145A" w:rsidRDefault="002A145A" w:rsidP="0049399B">
      <w:pPr>
        <w:pStyle w:val="ListParagraph"/>
        <w:numPr>
          <w:ilvl w:val="0"/>
          <w:numId w:val="2"/>
        </w:numPr>
        <w:jc w:val="both"/>
      </w:pPr>
      <w:r>
        <w:t xml:space="preserve">Improper documentation for submitting the claim </w:t>
      </w:r>
    </w:p>
    <w:p w14:paraId="67391893" w14:textId="77777777" w:rsidR="002A145A" w:rsidRDefault="002A145A" w:rsidP="0049399B">
      <w:pPr>
        <w:pStyle w:val="ListParagraph"/>
        <w:jc w:val="both"/>
        <w:rPr>
          <w:b/>
        </w:rPr>
      </w:pPr>
    </w:p>
    <w:p w14:paraId="1470BA83" w14:textId="77777777" w:rsidR="0049399B" w:rsidRDefault="0049399B" w:rsidP="0049399B">
      <w:pPr>
        <w:pStyle w:val="ListParagraph"/>
        <w:jc w:val="both"/>
        <w:rPr>
          <w:b/>
        </w:rPr>
      </w:pPr>
      <w:r>
        <w:rPr>
          <w:b/>
        </w:rPr>
        <w:t>Changes initiated by the IRDAI</w:t>
      </w:r>
    </w:p>
    <w:p w14:paraId="43AFF7C6" w14:textId="77777777" w:rsidR="0049399B" w:rsidRPr="001F2A3B" w:rsidRDefault="0049399B" w:rsidP="0049399B">
      <w:pPr>
        <w:pStyle w:val="ListParagraph"/>
        <w:jc w:val="both"/>
      </w:pPr>
      <w:r w:rsidRPr="001F2A3B">
        <w:t xml:space="preserve">Insurance Regulatory and Development Authority of India (IRDAI) </w:t>
      </w:r>
      <w:r w:rsidR="00655F92" w:rsidRPr="001F2A3B">
        <w:t>had been initiated some changes in the Fire related covers and this is applicable and mandatory to all insurers w.e.f. 1</w:t>
      </w:r>
      <w:r w:rsidR="00655F92" w:rsidRPr="001F2A3B">
        <w:rPr>
          <w:vertAlign w:val="superscript"/>
        </w:rPr>
        <w:t>st</w:t>
      </w:r>
      <w:r w:rsidR="00655F92" w:rsidRPr="001F2A3B">
        <w:t xml:space="preserve"> April 2021</w:t>
      </w:r>
      <w:r w:rsidR="00441C5B" w:rsidRPr="001F2A3B">
        <w:t xml:space="preserve">, which was covered in the ‘Bharat </w:t>
      </w:r>
      <w:proofErr w:type="spellStart"/>
      <w:r w:rsidR="00441C5B" w:rsidRPr="001F2A3B">
        <w:t>Griha</w:t>
      </w:r>
      <w:proofErr w:type="spellEnd"/>
      <w:r w:rsidR="00441C5B" w:rsidRPr="001F2A3B">
        <w:t xml:space="preserve"> Raksha Policy’. It will be</w:t>
      </w:r>
      <w:r w:rsidR="00655F92" w:rsidRPr="001F2A3B">
        <w:t xml:space="preserve"> benefitted to the all insurers keeping the coverage more comprehensive with lower insurance premium. </w:t>
      </w:r>
    </w:p>
    <w:p w14:paraId="50C14C02" w14:textId="77777777" w:rsidR="00655F92" w:rsidRPr="001F2A3B" w:rsidRDefault="00655F92" w:rsidP="0049399B">
      <w:pPr>
        <w:pStyle w:val="ListParagraph"/>
        <w:jc w:val="both"/>
      </w:pPr>
      <w:r w:rsidRPr="001F2A3B">
        <w:t>Society’s lifts should be considered in the coverage of the Insurance</w:t>
      </w:r>
    </w:p>
    <w:p w14:paraId="228DC3D7" w14:textId="77777777" w:rsidR="00441C5B" w:rsidRPr="001F2A3B" w:rsidRDefault="00655F92" w:rsidP="0049399B">
      <w:pPr>
        <w:pStyle w:val="ListParagraph"/>
        <w:jc w:val="both"/>
      </w:pPr>
      <w:r w:rsidRPr="001F2A3B">
        <w:t xml:space="preserve">All liabilities should be considered in the coverage e.g. </w:t>
      </w:r>
      <w:r w:rsidR="001F2A3B" w:rsidRPr="001F2A3B">
        <w:t>swimming</w:t>
      </w:r>
      <w:r w:rsidRPr="001F2A3B">
        <w:t xml:space="preserve"> Pool </w:t>
      </w:r>
      <w:r w:rsidR="00441C5B" w:rsidRPr="001F2A3B">
        <w:t>&amp; other amenities</w:t>
      </w:r>
    </w:p>
    <w:p w14:paraId="339EE426" w14:textId="77777777" w:rsidR="00655F92" w:rsidRPr="001F2A3B" w:rsidRDefault="00441C5B" w:rsidP="0049399B">
      <w:pPr>
        <w:pStyle w:val="ListParagraph"/>
        <w:jc w:val="both"/>
      </w:pPr>
      <w:r w:rsidRPr="001F2A3B">
        <w:t>There are some mandatory and voluntary parts available in the policy but necessary liabilities can be covered by this new policy.</w:t>
      </w:r>
      <w:r w:rsidR="00655F92" w:rsidRPr="001F2A3B">
        <w:t xml:space="preserve"> </w:t>
      </w:r>
    </w:p>
    <w:p w14:paraId="71A365DC" w14:textId="77777777" w:rsidR="00441C5B" w:rsidRPr="001F2A3B" w:rsidRDefault="00441C5B" w:rsidP="0049399B">
      <w:pPr>
        <w:pStyle w:val="ListParagraph"/>
        <w:jc w:val="both"/>
      </w:pPr>
      <w:r w:rsidRPr="001F2A3B">
        <w:t xml:space="preserve">This new policy replaces with compulsory cover of 1) </w:t>
      </w:r>
      <w:r w:rsidR="001F2A3B" w:rsidRPr="001F2A3B">
        <w:t xml:space="preserve">Act of God i.e. </w:t>
      </w:r>
      <w:r w:rsidRPr="001F2A3B">
        <w:t xml:space="preserve">STFI (Storm, Tempest, Flood, Earthquake and Inundation) 2) All perils covered under earlier fire and special perils cover </w:t>
      </w:r>
      <w:r w:rsidR="001F2A3B" w:rsidRPr="001F2A3B">
        <w:t xml:space="preserve">3) </w:t>
      </w:r>
      <w:r w:rsidRPr="001F2A3B">
        <w:t xml:space="preserve">Terrorism </w:t>
      </w:r>
    </w:p>
    <w:p w14:paraId="2487A3E2" w14:textId="77777777" w:rsidR="001F2A3B" w:rsidRDefault="001F2A3B" w:rsidP="0049399B">
      <w:pPr>
        <w:pStyle w:val="ListParagraph"/>
        <w:jc w:val="both"/>
        <w:rPr>
          <w:b/>
        </w:rPr>
      </w:pPr>
    </w:p>
    <w:p w14:paraId="02A6CB6E" w14:textId="77777777" w:rsidR="001F2A3B" w:rsidRDefault="001F2A3B" w:rsidP="0049399B">
      <w:pPr>
        <w:pStyle w:val="ListParagraph"/>
        <w:jc w:val="both"/>
        <w:rPr>
          <w:b/>
        </w:rPr>
      </w:pPr>
      <w:r>
        <w:rPr>
          <w:b/>
        </w:rPr>
        <w:t xml:space="preserve">The following also covered in the new policy </w:t>
      </w:r>
    </w:p>
    <w:p w14:paraId="53D6E286" w14:textId="77777777" w:rsidR="001F2A3B" w:rsidRPr="001F2A3B" w:rsidRDefault="001F2A3B" w:rsidP="001F2A3B">
      <w:pPr>
        <w:pStyle w:val="ListParagraph"/>
        <w:numPr>
          <w:ilvl w:val="0"/>
          <w:numId w:val="3"/>
        </w:numPr>
        <w:jc w:val="both"/>
      </w:pPr>
      <w:r w:rsidRPr="001F2A3B">
        <w:t xml:space="preserve">Theft within 7 days from the occurrence of and </w:t>
      </w:r>
      <w:proofErr w:type="spellStart"/>
      <w:r w:rsidRPr="001F2A3B">
        <w:t>apx</w:t>
      </w:r>
      <w:proofErr w:type="spellEnd"/>
      <w:r w:rsidRPr="001F2A3B">
        <w:t xml:space="preserve"> caused by any of the above insured events</w:t>
      </w:r>
    </w:p>
    <w:p w14:paraId="75BD04EC" w14:textId="77777777" w:rsidR="001F2A3B" w:rsidRPr="001F2A3B" w:rsidRDefault="001F2A3B" w:rsidP="001F2A3B">
      <w:pPr>
        <w:pStyle w:val="ListParagraph"/>
        <w:numPr>
          <w:ilvl w:val="0"/>
          <w:numId w:val="3"/>
        </w:numPr>
        <w:jc w:val="both"/>
      </w:pPr>
      <w:r w:rsidRPr="001F2A3B">
        <w:t>Professional Fees</w:t>
      </w:r>
    </w:p>
    <w:p w14:paraId="6F72C532" w14:textId="77777777" w:rsidR="001F2A3B" w:rsidRPr="001F2A3B" w:rsidRDefault="001F2A3B" w:rsidP="001F2A3B">
      <w:pPr>
        <w:pStyle w:val="ListParagraph"/>
        <w:numPr>
          <w:ilvl w:val="0"/>
          <w:numId w:val="3"/>
        </w:numPr>
        <w:jc w:val="both"/>
      </w:pPr>
      <w:r w:rsidRPr="001F2A3B">
        <w:t>Cost of removal debris</w:t>
      </w:r>
    </w:p>
    <w:p w14:paraId="21040BEC" w14:textId="77777777" w:rsidR="001F2A3B" w:rsidRPr="001F2A3B" w:rsidRDefault="001F2A3B" w:rsidP="001F2A3B">
      <w:pPr>
        <w:pStyle w:val="ListParagraph"/>
        <w:numPr>
          <w:ilvl w:val="0"/>
          <w:numId w:val="3"/>
        </w:numPr>
        <w:jc w:val="both"/>
      </w:pPr>
      <w:r w:rsidRPr="001F2A3B">
        <w:t xml:space="preserve">Loss of rent </w:t>
      </w:r>
    </w:p>
    <w:p w14:paraId="334A20D8" w14:textId="77777777" w:rsidR="001F2A3B" w:rsidRPr="001F2A3B" w:rsidRDefault="001F2A3B" w:rsidP="001F2A3B">
      <w:pPr>
        <w:pStyle w:val="ListParagraph"/>
        <w:numPr>
          <w:ilvl w:val="0"/>
          <w:numId w:val="3"/>
        </w:numPr>
        <w:jc w:val="both"/>
      </w:pPr>
      <w:r w:rsidRPr="001F2A3B">
        <w:t>Rent for alternative accommodation</w:t>
      </w:r>
    </w:p>
    <w:p w14:paraId="3DDADC94" w14:textId="77777777" w:rsidR="0049399B" w:rsidRPr="001F2A3B" w:rsidRDefault="0049399B" w:rsidP="0049399B">
      <w:pPr>
        <w:pStyle w:val="ListParagraph"/>
        <w:jc w:val="both"/>
      </w:pPr>
    </w:p>
    <w:p w14:paraId="104CF901" w14:textId="77777777" w:rsidR="002A145A" w:rsidRDefault="00043530" w:rsidP="0049399B">
      <w:pPr>
        <w:pStyle w:val="ListParagraph"/>
        <w:jc w:val="both"/>
        <w:rPr>
          <w:b/>
        </w:rPr>
      </w:pPr>
      <w:r w:rsidRPr="00043530">
        <w:rPr>
          <w:b/>
        </w:rPr>
        <w:t xml:space="preserve">Conclusion </w:t>
      </w:r>
    </w:p>
    <w:p w14:paraId="73F949AB" w14:textId="77777777" w:rsidR="00043530" w:rsidRDefault="00043530" w:rsidP="00043530">
      <w:pPr>
        <w:pStyle w:val="ListParagraph"/>
        <w:numPr>
          <w:ilvl w:val="0"/>
          <w:numId w:val="4"/>
        </w:numPr>
        <w:jc w:val="both"/>
        <w:rPr>
          <w:b/>
        </w:rPr>
      </w:pPr>
      <w:r>
        <w:rPr>
          <w:b/>
        </w:rPr>
        <w:t>Get insure your building with adequate coverage</w:t>
      </w:r>
    </w:p>
    <w:p w14:paraId="3D8C08B4" w14:textId="77777777" w:rsidR="00043530" w:rsidRDefault="00DC74CB" w:rsidP="00043530">
      <w:pPr>
        <w:pStyle w:val="ListParagraph"/>
        <w:numPr>
          <w:ilvl w:val="0"/>
          <w:numId w:val="4"/>
        </w:numPr>
        <w:jc w:val="both"/>
        <w:rPr>
          <w:b/>
        </w:rPr>
      </w:pPr>
      <w:r>
        <w:rPr>
          <w:b/>
        </w:rPr>
        <w:t>Give actual construction cost for proper coverage</w:t>
      </w:r>
    </w:p>
    <w:p w14:paraId="4036A44D" w14:textId="77777777" w:rsidR="00DC74CB" w:rsidRDefault="00DC74CB" w:rsidP="00043530">
      <w:pPr>
        <w:pStyle w:val="ListParagraph"/>
        <w:numPr>
          <w:ilvl w:val="0"/>
          <w:numId w:val="4"/>
        </w:numPr>
        <w:jc w:val="both"/>
        <w:rPr>
          <w:b/>
        </w:rPr>
      </w:pPr>
      <w:r>
        <w:rPr>
          <w:b/>
        </w:rPr>
        <w:t>Read Terms and Conditions carefully</w:t>
      </w:r>
    </w:p>
    <w:p w14:paraId="0B49FFAF" w14:textId="77777777" w:rsidR="00DC74CB" w:rsidRDefault="00DC74CB" w:rsidP="00043530">
      <w:pPr>
        <w:pStyle w:val="ListParagraph"/>
        <w:numPr>
          <w:ilvl w:val="0"/>
          <w:numId w:val="4"/>
        </w:numPr>
        <w:jc w:val="both"/>
        <w:rPr>
          <w:b/>
        </w:rPr>
      </w:pPr>
      <w:r>
        <w:rPr>
          <w:b/>
        </w:rPr>
        <w:t>Cover all content of the society in the Insurance</w:t>
      </w:r>
    </w:p>
    <w:p w14:paraId="30E28AA8" w14:textId="77777777" w:rsidR="00DC74CB" w:rsidRDefault="00DC74CB" w:rsidP="00043530">
      <w:pPr>
        <w:pStyle w:val="ListParagraph"/>
        <w:numPr>
          <w:ilvl w:val="0"/>
          <w:numId w:val="4"/>
        </w:numPr>
        <w:jc w:val="both"/>
        <w:rPr>
          <w:b/>
        </w:rPr>
      </w:pPr>
      <w:r>
        <w:rPr>
          <w:b/>
        </w:rPr>
        <w:t>Keep proper documentation of the coverage and related docs.</w:t>
      </w:r>
    </w:p>
    <w:p w14:paraId="7DEE1DB4" w14:textId="77777777" w:rsidR="00AD656D" w:rsidRDefault="004F3663" w:rsidP="004F3663">
      <w:pPr>
        <w:pStyle w:val="ListParagraph"/>
        <w:ind w:left="1080"/>
        <w:jc w:val="both"/>
      </w:pPr>
      <w:r>
        <w:rPr>
          <w:b/>
        </w:rPr>
        <w:t xml:space="preserve">                                           </w:t>
      </w:r>
      <w:r w:rsidRPr="004F3663">
        <w:rPr>
          <w:b/>
          <w:noProof/>
        </w:rPr>
        <w:drawing>
          <wp:inline distT="0" distB="0" distL="0" distR="0" wp14:anchorId="1427719E" wp14:editId="483E75AB">
            <wp:extent cx="2333625" cy="1311201"/>
            <wp:effectExtent l="19050" t="0" r="9525" b="0"/>
            <wp:docPr id="4" name="Picture 1" descr="download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3).png"/>
                    <pic:cNvPicPr/>
                  </pic:nvPicPr>
                  <pic:blipFill>
                    <a:blip r:embed="rId6"/>
                    <a:stretch>
                      <a:fillRect/>
                    </a:stretch>
                  </pic:blipFill>
                  <pic:spPr>
                    <a:xfrm>
                      <a:off x="0" y="0"/>
                      <a:ext cx="2333625" cy="1311201"/>
                    </a:xfrm>
                    <a:prstGeom prst="rect">
                      <a:avLst/>
                    </a:prstGeom>
                  </pic:spPr>
                </pic:pic>
              </a:graphicData>
            </a:graphic>
          </wp:inline>
        </w:drawing>
      </w:r>
    </w:p>
    <w:sectPr w:rsidR="00AD656D" w:rsidSect="004F3663">
      <w:pgSz w:w="12240" w:h="15840"/>
      <w:pgMar w:top="54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53EE1"/>
    <w:multiLevelType w:val="hybridMultilevel"/>
    <w:tmpl w:val="BDD42170"/>
    <w:lvl w:ilvl="0" w:tplc="8E9A16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6D4175"/>
    <w:multiLevelType w:val="hybridMultilevel"/>
    <w:tmpl w:val="F5CC435C"/>
    <w:lvl w:ilvl="0" w:tplc="528C3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2F47468"/>
    <w:multiLevelType w:val="hybridMultilevel"/>
    <w:tmpl w:val="002276E6"/>
    <w:lvl w:ilvl="0" w:tplc="C228F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D2F5735"/>
    <w:multiLevelType w:val="hybridMultilevel"/>
    <w:tmpl w:val="75B2A1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5B"/>
    <w:rsid w:val="00043530"/>
    <w:rsid w:val="00061666"/>
    <w:rsid w:val="000D0F46"/>
    <w:rsid w:val="001330D4"/>
    <w:rsid w:val="00187DEC"/>
    <w:rsid w:val="001E6F5B"/>
    <w:rsid w:val="001F2A3B"/>
    <w:rsid w:val="00286401"/>
    <w:rsid w:val="002A145A"/>
    <w:rsid w:val="00441C5B"/>
    <w:rsid w:val="0049399B"/>
    <w:rsid w:val="004F3663"/>
    <w:rsid w:val="006302AB"/>
    <w:rsid w:val="00641BFC"/>
    <w:rsid w:val="00655F92"/>
    <w:rsid w:val="00817027"/>
    <w:rsid w:val="00827BBE"/>
    <w:rsid w:val="00A13C6F"/>
    <w:rsid w:val="00A37232"/>
    <w:rsid w:val="00A53D41"/>
    <w:rsid w:val="00AA23EF"/>
    <w:rsid w:val="00AD656D"/>
    <w:rsid w:val="00B73A3A"/>
    <w:rsid w:val="00BB3918"/>
    <w:rsid w:val="00BE0D5E"/>
    <w:rsid w:val="00C45EEF"/>
    <w:rsid w:val="00DC74CB"/>
    <w:rsid w:val="00E47BEE"/>
    <w:rsid w:val="00EA408F"/>
    <w:rsid w:val="00F12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A0F4"/>
  <w15:docId w15:val="{661654A1-1E5B-4EB4-BFF5-C411CA3A0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B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56D"/>
    <w:pPr>
      <w:ind w:left="720"/>
      <w:contextualSpacing/>
    </w:pPr>
  </w:style>
  <w:style w:type="paragraph" w:styleId="BalloonText">
    <w:name w:val="Balloon Text"/>
    <w:basedOn w:val="Normal"/>
    <w:link w:val="BalloonTextChar"/>
    <w:uiPriority w:val="99"/>
    <w:semiHidden/>
    <w:unhideWhenUsed/>
    <w:rsid w:val="00641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B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reval hejmady</cp:lastModifiedBy>
  <cp:revision>2</cp:revision>
  <dcterms:created xsi:type="dcterms:W3CDTF">2021-07-11T08:14:00Z</dcterms:created>
  <dcterms:modified xsi:type="dcterms:W3CDTF">2021-07-11T08:14:00Z</dcterms:modified>
</cp:coreProperties>
</file>